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0" w:rsidRPr="002D4E60" w:rsidRDefault="00605F60" w:rsidP="00605F60">
      <w:pPr>
        <w:tabs>
          <w:tab w:val="left" w:pos="6255"/>
        </w:tabs>
        <w:ind w:right="-810"/>
        <w:jc w:val="center"/>
      </w:pPr>
      <w:r>
        <w:rPr>
          <w:color w:val="FF0000"/>
          <w:sz w:val="32"/>
        </w:rPr>
        <w:t xml:space="preserve">DRAFT                                 </w:t>
      </w:r>
      <w:r>
        <w:rPr>
          <w:noProof/>
          <w:color w:val="FF0000"/>
          <w:sz w:val="32"/>
        </w:rPr>
        <w:drawing>
          <wp:inline distT="0" distB="0" distL="0" distR="0" wp14:anchorId="53355913" wp14:editId="40A722F1">
            <wp:extent cx="1257300" cy="942975"/>
            <wp:effectExtent l="0" t="0" r="0" b="9525"/>
            <wp:docPr id="1" name="Picture 1" descr="SCLARC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ARC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79" cy="9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ab/>
        <w:t xml:space="preserve">                            DRAFT</w:t>
      </w:r>
    </w:p>
    <w:p w:rsidR="00605F60" w:rsidRPr="00605F60" w:rsidRDefault="00605F60" w:rsidP="00605F60">
      <w:pPr>
        <w:pStyle w:val="Heading1"/>
        <w:rPr>
          <w:color w:val="0909FF"/>
          <w:szCs w:val="28"/>
        </w:rPr>
      </w:pPr>
      <w:r w:rsidRPr="00605F60">
        <w:rPr>
          <w:color w:val="0909FF"/>
          <w:szCs w:val="28"/>
        </w:rPr>
        <w:t>SCLARC BOARD OF DIRECTORS MEETING</w:t>
      </w:r>
    </w:p>
    <w:p w:rsidR="00605F60" w:rsidRPr="003720C6" w:rsidRDefault="00605F60" w:rsidP="00605F60">
      <w:pPr>
        <w:jc w:val="center"/>
      </w:pPr>
    </w:p>
    <w:p w:rsidR="00605F60" w:rsidRPr="00605F60" w:rsidRDefault="00605F60" w:rsidP="00605F60">
      <w:pPr>
        <w:jc w:val="center"/>
        <w:rPr>
          <w:rStyle w:val="lrzxr"/>
          <w:rFonts w:ascii="Berlin Sans FB" w:hAnsi="Berlin Sans FB" w:cs="Arial"/>
          <w:color w:val="0909FF"/>
          <w:sz w:val="32"/>
          <w:szCs w:val="36"/>
        </w:rPr>
      </w:pPr>
      <w:r w:rsidRPr="00605F60">
        <w:rPr>
          <w:rStyle w:val="lrzxr"/>
          <w:rFonts w:ascii="Berlin Sans FB" w:hAnsi="Berlin Sans FB" w:cs="Arial"/>
          <w:color w:val="0909FF"/>
          <w:sz w:val="32"/>
          <w:szCs w:val="36"/>
        </w:rPr>
        <w:t>South Central Los Angeles Regional Center</w:t>
      </w:r>
    </w:p>
    <w:p w:rsidR="00605F60" w:rsidRPr="00605F60" w:rsidRDefault="00605F60" w:rsidP="00605F60">
      <w:pPr>
        <w:jc w:val="center"/>
        <w:rPr>
          <w:rStyle w:val="lrzxr"/>
          <w:rFonts w:ascii="Berlin Sans FB" w:hAnsi="Berlin Sans FB" w:cs="Arial"/>
          <w:color w:val="0909FF"/>
          <w:sz w:val="32"/>
          <w:szCs w:val="36"/>
        </w:rPr>
      </w:pPr>
      <w:r w:rsidRPr="00605F60">
        <w:rPr>
          <w:rStyle w:val="lrzxr"/>
          <w:rFonts w:ascii="Berlin Sans FB" w:hAnsi="Berlin Sans FB" w:cs="Arial"/>
          <w:color w:val="0909FF"/>
          <w:sz w:val="32"/>
          <w:szCs w:val="36"/>
        </w:rPr>
        <w:t>2500 S. Western Avenue</w:t>
      </w:r>
    </w:p>
    <w:p w:rsidR="00605F60" w:rsidRPr="00605F60" w:rsidRDefault="00605F60" w:rsidP="00605F60">
      <w:pPr>
        <w:jc w:val="center"/>
        <w:rPr>
          <w:rStyle w:val="lrzxr"/>
          <w:rFonts w:ascii="Berlin Sans FB" w:hAnsi="Berlin Sans FB" w:cs="Arial"/>
          <w:color w:val="0909FF"/>
          <w:sz w:val="32"/>
          <w:szCs w:val="36"/>
        </w:rPr>
      </w:pPr>
      <w:r w:rsidRPr="00605F60">
        <w:rPr>
          <w:rStyle w:val="lrzxr"/>
          <w:rFonts w:ascii="Berlin Sans FB" w:hAnsi="Berlin Sans FB" w:cs="Arial"/>
          <w:color w:val="0909FF"/>
          <w:sz w:val="32"/>
          <w:szCs w:val="36"/>
        </w:rPr>
        <w:t>LA, CA 90018</w:t>
      </w:r>
    </w:p>
    <w:p w:rsidR="00605F60" w:rsidRPr="003720C6" w:rsidRDefault="00605F60" w:rsidP="00605F60">
      <w:pPr>
        <w:jc w:val="center"/>
        <w:rPr>
          <w:rFonts w:ascii="Berlin Sans FB" w:hAnsi="Berlin Sans FB"/>
          <w:color w:val="00B0F0"/>
          <w:sz w:val="28"/>
          <w:szCs w:val="28"/>
        </w:rPr>
      </w:pPr>
    </w:p>
    <w:p w:rsidR="00605F60" w:rsidRPr="0075328A" w:rsidRDefault="00605F60" w:rsidP="00605F60">
      <w:pPr>
        <w:jc w:val="center"/>
        <w:rPr>
          <w:rFonts w:ascii="Berlin Sans FB" w:hAnsi="Berlin Sans FB"/>
          <w:color w:val="0909FF"/>
          <w:sz w:val="32"/>
          <w:szCs w:val="32"/>
        </w:rPr>
      </w:pPr>
      <w:r w:rsidRPr="0075328A">
        <w:rPr>
          <w:rFonts w:ascii="Berlin Sans FB" w:hAnsi="Berlin Sans FB"/>
          <w:color w:val="0909FF"/>
          <w:sz w:val="32"/>
          <w:szCs w:val="32"/>
        </w:rPr>
        <w:t xml:space="preserve">Tuesday, </w:t>
      </w:r>
      <w:r>
        <w:rPr>
          <w:rFonts w:ascii="Berlin Sans FB" w:hAnsi="Berlin Sans FB"/>
          <w:color w:val="0909FF"/>
          <w:sz w:val="32"/>
          <w:szCs w:val="32"/>
        </w:rPr>
        <w:t>March 26</w:t>
      </w:r>
      <w:r w:rsidRPr="0075328A">
        <w:rPr>
          <w:rFonts w:ascii="Berlin Sans FB" w:hAnsi="Berlin Sans FB"/>
          <w:color w:val="0909FF"/>
          <w:sz w:val="32"/>
          <w:szCs w:val="32"/>
        </w:rPr>
        <w:t>, 2019</w:t>
      </w:r>
    </w:p>
    <w:p w:rsidR="00605F60" w:rsidRPr="0075328A" w:rsidRDefault="00605F60" w:rsidP="00605F60">
      <w:pPr>
        <w:jc w:val="center"/>
        <w:rPr>
          <w:rFonts w:ascii="Berlin Sans FB" w:hAnsi="Berlin Sans FB"/>
          <w:color w:val="FF0000"/>
          <w:sz w:val="32"/>
          <w:szCs w:val="32"/>
        </w:rPr>
      </w:pPr>
      <w:r w:rsidRPr="0075328A">
        <w:rPr>
          <w:rFonts w:ascii="Berlin Sans FB" w:hAnsi="Berlin Sans FB"/>
          <w:color w:val="FF0000"/>
          <w:sz w:val="32"/>
          <w:szCs w:val="32"/>
        </w:rPr>
        <w:t>7:00p.m. - 9:00p.m.</w:t>
      </w:r>
    </w:p>
    <w:p w:rsidR="00605F60" w:rsidRDefault="00605F60" w:rsidP="00605F60">
      <w:pPr>
        <w:jc w:val="center"/>
        <w:rPr>
          <w:rFonts w:ascii="Berlin Sans FB" w:hAnsi="Berlin Sans FB"/>
          <w:b/>
          <w:color w:val="FF0000"/>
          <w:sz w:val="28"/>
          <w:szCs w:val="28"/>
        </w:rPr>
      </w:pPr>
    </w:p>
    <w:p w:rsidR="00605F60" w:rsidRPr="003720C6" w:rsidRDefault="00605F60" w:rsidP="00605F60">
      <w:pPr>
        <w:pStyle w:val="Heading2"/>
        <w:rPr>
          <w:b w:val="0"/>
          <w:bCs w:val="0"/>
          <w:color w:val="0909FF"/>
          <w:sz w:val="36"/>
          <w:szCs w:val="36"/>
        </w:rPr>
      </w:pPr>
      <w:r w:rsidRPr="003720C6">
        <w:rPr>
          <w:b w:val="0"/>
          <w:bCs w:val="0"/>
          <w:color w:val="0909FF"/>
          <w:sz w:val="36"/>
          <w:szCs w:val="36"/>
        </w:rPr>
        <w:t>Agenda</w:t>
      </w:r>
    </w:p>
    <w:p w:rsidR="00605F60" w:rsidRDefault="00605F60" w:rsidP="00605F60">
      <w:pPr>
        <w:jc w:val="center"/>
        <w:rPr>
          <w:rFonts w:ascii="Berlin Sans FB" w:hAnsi="Berlin Sans FB"/>
        </w:rPr>
      </w:pPr>
      <w:r w:rsidRPr="00DA4139">
        <w:rPr>
          <w:rFonts w:ascii="Berlin Sans FB" w:hAnsi="Berlin Sans FB"/>
        </w:rPr>
        <w:t>General Session</w:t>
      </w:r>
    </w:p>
    <w:p w:rsidR="00E22A87" w:rsidRDefault="00E22A87" w:rsidP="00605F60">
      <w:pPr>
        <w:jc w:val="center"/>
        <w:rPr>
          <w:rFonts w:ascii="Berlin Sans FB" w:hAnsi="Berlin Sans FB"/>
        </w:rPr>
      </w:pPr>
    </w:p>
    <w:p w:rsidR="0081688F" w:rsidRDefault="0081688F" w:rsidP="00605F6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2718"/>
      </w:tblGrid>
      <w:tr w:rsidR="00402E86" w:rsidTr="00402E86">
        <w:tc>
          <w:tcPr>
            <w:tcW w:w="8298" w:type="dxa"/>
            <w:vAlign w:val="center"/>
          </w:tcPr>
          <w:p w:rsidR="00605F60" w:rsidRPr="00E22A87" w:rsidRDefault="00605F60" w:rsidP="00605F60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Call to Order and Roll Call </w:t>
            </w:r>
          </w:p>
          <w:p w:rsidR="00605F60" w:rsidRPr="00E22A87" w:rsidRDefault="00605F60" w:rsidP="00605F60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</w:tcPr>
          <w:p w:rsidR="00605F60" w:rsidRPr="00E22A87" w:rsidRDefault="00605F60" w:rsidP="00605F60">
            <w:pPr>
              <w:jc w:val="right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President, Alfredo </w:t>
            </w:r>
            <w:proofErr w:type="spellStart"/>
            <w:r w:rsidRPr="00E22A87">
              <w:rPr>
                <w:rFonts w:ascii="Berlin Sans FB" w:hAnsi="Berlin Sans FB"/>
              </w:rPr>
              <w:t>Farfan</w:t>
            </w:r>
            <w:proofErr w:type="spellEnd"/>
          </w:p>
        </w:tc>
      </w:tr>
      <w:tr w:rsidR="00402E86" w:rsidTr="00402E86">
        <w:tc>
          <w:tcPr>
            <w:tcW w:w="8298" w:type="dxa"/>
            <w:vAlign w:val="center"/>
          </w:tcPr>
          <w:p w:rsidR="00605F60" w:rsidRPr="00E22A87" w:rsidRDefault="00605F60" w:rsidP="00605F60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Approval of BOD Meeting Minutes of January  22, 2019 </w:t>
            </w:r>
            <w:r w:rsidR="002C2832" w:rsidRPr="00877466">
              <w:rPr>
                <w:rFonts w:ascii="Berlin Sans FB" w:hAnsi="Berlin Sans FB"/>
              </w:rPr>
              <w:t>-</w:t>
            </w:r>
            <w:r w:rsidR="002C2832">
              <w:rPr>
                <w:rFonts w:ascii="Berlin Sans FB" w:hAnsi="Berlin Sans FB"/>
                <w:color w:val="FF0000"/>
              </w:rPr>
              <w:t xml:space="preserve"> Action Item</w:t>
            </w:r>
          </w:p>
          <w:p w:rsidR="00605F60" w:rsidRPr="00E22A87" w:rsidRDefault="00605F60" w:rsidP="00605F60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</w:tcPr>
          <w:p w:rsidR="00605F60" w:rsidRPr="00E22A87" w:rsidRDefault="00605F60" w:rsidP="00605F60">
            <w:pPr>
              <w:jc w:val="right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President, Alfredo </w:t>
            </w:r>
            <w:proofErr w:type="spellStart"/>
            <w:r w:rsidRPr="00E22A87">
              <w:rPr>
                <w:rFonts w:ascii="Berlin Sans FB" w:hAnsi="Berlin Sans FB"/>
              </w:rPr>
              <w:t>Farfan</w:t>
            </w:r>
            <w:proofErr w:type="spellEnd"/>
            <w:r w:rsidRPr="00E22A87">
              <w:rPr>
                <w:rFonts w:ascii="Berlin Sans FB" w:hAnsi="Berlin Sans FB"/>
              </w:rPr>
              <w:t xml:space="preserve"> </w:t>
            </w:r>
          </w:p>
        </w:tc>
      </w:tr>
      <w:tr w:rsidR="00402E86" w:rsidTr="00267502">
        <w:trPr>
          <w:trHeight w:val="3483"/>
        </w:trPr>
        <w:tc>
          <w:tcPr>
            <w:tcW w:w="8298" w:type="dxa"/>
            <w:vAlign w:val="center"/>
          </w:tcPr>
          <w:p w:rsidR="00605F60" w:rsidRPr="00E22A87" w:rsidRDefault="00605F60" w:rsidP="00605F60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SCLARC Board Membership</w:t>
            </w:r>
            <w:r w:rsidR="00267502">
              <w:rPr>
                <w:rFonts w:ascii="Berlin Sans FB" w:hAnsi="Berlin Sans FB"/>
              </w:rPr>
              <w:t>/Issues</w:t>
            </w:r>
          </w:p>
          <w:p w:rsidR="00605F60" w:rsidRPr="00360341" w:rsidRDefault="00605F60" w:rsidP="00605F60">
            <w:pPr>
              <w:pStyle w:val="ListParagraph"/>
              <w:rPr>
                <w:rFonts w:ascii="Berlin Sans FB" w:hAnsi="Berlin Sans FB"/>
                <w:sz w:val="14"/>
              </w:rPr>
            </w:pPr>
          </w:p>
          <w:p w:rsidR="00605F60" w:rsidRPr="00877466" w:rsidRDefault="00605F60" w:rsidP="00E22A87">
            <w:pPr>
              <w:pStyle w:val="ListParagraph"/>
              <w:numPr>
                <w:ilvl w:val="1"/>
                <w:numId w:val="2"/>
              </w:numPr>
              <w:spacing w:after="120" w:line="360" w:lineRule="auto"/>
              <w:rPr>
                <w:rFonts w:ascii="Berlin Sans FB" w:hAnsi="Berlin Sans FB"/>
                <w:sz w:val="22"/>
                <w:szCs w:val="22"/>
              </w:rPr>
            </w:pPr>
            <w:r w:rsidRPr="00E22A87">
              <w:rPr>
                <w:rFonts w:ascii="Berlin Sans FB" w:hAnsi="Berlin Sans FB"/>
              </w:rPr>
              <w:t xml:space="preserve">SCLARC Board – Membership (See Attachment) </w:t>
            </w:r>
            <w:r w:rsidR="00877466">
              <w:rPr>
                <w:rFonts w:ascii="Berlin Sans FB" w:hAnsi="Berlin Sans FB"/>
              </w:rPr>
              <w:t>-</w:t>
            </w:r>
            <w:r w:rsidRPr="00E22A87">
              <w:rPr>
                <w:rFonts w:ascii="Berlin Sans FB" w:hAnsi="Berlin Sans FB"/>
              </w:rPr>
              <w:t xml:space="preserve"> </w:t>
            </w:r>
            <w:r w:rsidRPr="00877466">
              <w:rPr>
                <w:rFonts w:ascii="Berlin Sans FB" w:hAnsi="Berlin Sans FB"/>
                <w:color w:val="FF0000"/>
                <w:sz w:val="22"/>
                <w:szCs w:val="22"/>
              </w:rPr>
              <w:t>Action Item</w:t>
            </w:r>
          </w:p>
          <w:p w:rsidR="00605F60" w:rsidRPr="00E22A87" w:rsidRDefault="00605F60" w:rsidP="00E22A87">
            <w:pPr>
              <w:pStyle w:val="ListParagraph"/>
              <w:numPr>
                <w:ilvl w:val="1"/>
                <w:numId w:val="2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Vendor Advisory Committee (See Attachment) </w:t>
            </w:r>
            <w:r w:rsidR="00877466">
              <w:rPr>
                <w:rFonts w:ascii="Berlin Sans FB" w:hAnsi="Berlin Sans FB"/>
              </w:rPr>
              <w:t>-</w:t>
            </w:r>
            <w:r w:rsidRPr="00E22A87">
              <w:rPr>
                <w:rFonts w:ascii="Berlin Sans FB" w:hAnsi="Berlin Sans FB"/>
              </w:rPr>
              <w:t xml:space="preserve"> </w:t>
            </w:r>
            <w:r w:rsidRPr="00877466">
              <w:rPr>
                <w:rFonts w:ascii="Berlin Sans FB" w:hAnsi="Berlin Sans FB"/>
                <w:color w:val="FF0000"/>
                <w:sz w:val="22"/>
                <w:szCs w:val="22"/>
              </w:rPr>
              <w:t>Action Item</w:t>
            </w:r>
            <w:r w:rsidRPr="002C2832">
              <w:rPr>
                <w:rFonts w:ascii="Berlin Sans FB" w:hAnsi="Berlin Sans FB"/>
                <w:color w:val="FF0000"/>
              </w:rPr>
              <w:t xml:space="preserve"> </w:t>
            </w:r>
          </w:p>
          <w:p w:rsidR="002C2832" w:rsidRDefault="00605F60" w:rsidP="00E22A87">
            <w:pPr>
              <w:pStyle w:val="ListParagraph"/>
              <w:numPr>
                <w:ilvl w:val="1"/>
                <w:numId w:val="2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Establishment of SCLARC Board Advisory Committee</w:t>
            </w:r>
          </w:p>
          <w:p w:rsidR="00605F60" w:rsidRPr="00877466" w:rsidRDefault="00605F60" w:rsidP="002C2832">
            <w:pPr>
              <w:pStyle w:val="ListParagraph"/>
              <w:spacing w:after="120" w:line="360" w:lineRule="auto"/>
              <w:ind w:left="1440"/>
              <w:rPr>
                <w:rFonts w:ascii="Berlin Sans FB" w:hAnsi="Berlin Sans FB"/>
                <w:color w:val="FF0000"/>
                <w:sz w:val="22"/>
                <w:szCs w:val="22"/>
              </w:rPr>
            </w:pPr>
            <w:r w:rsidRPr="00E22A87">
              <w:rPr>
                <w:rFonts w:ascii="Berlin Sans FB" w:hAnsi="Berlin Sans FB"/>
              </w:rPr>
              <w:t xml:space="preserve">(See Attachment) </w:t>
            </w:r>
            <w:r w:rsidR="00877466">
              <w:rPr>
                <w:rFonts w:ascii="Berlin Sans FB" w:hAnsi="Berlin Sans FB"/>
              </w:rPr>
              <w:t>-</w:t>
            </w:r>
            <w:r w:rsidRPr="00E22A87">
              <w:rPr>
                <w:rFonts w:ascii="Berlin Sans FB" w:hAnsi="Berlin Sans FB"/>
              </w:rPr>
              <w:t xml:space="preserve"> </w:t>
            </w:r>
            <w:r w:rsidRPr="00877466">
              <w:rPr>
                <w:rFonts w:ascii="Berlin Sans FB" w:hAnsi="Berlin Sans FB"/>
                <w:color w:val="FF0000"/>
                <w:sz w:val="22"/>
                <w:szCs w:val="22"/>
              </w:rPr>
              <w:t>Action Item</w:t>
            </w:r>
          </w:p>
          <w:p w:rsidR="00267502" w:rsidRPr="00877466" w:rsidRDefault="00267502" w:rsidP="00267502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erlin Sans FB" w:hAnsi="Berlin Sans FB"/>
                <w:color w:val="FF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Approve Board Advisory Committee</w:t>
            </w:r>
            <w:r w:rsidR="00877466">
              <w:rPr>
                <w:rFonts w:ascii="Berlin Sans FB" w:hAnsi="Berlin Sans FB"/>
              </w:rPr>
              <w:t xml:space="preserve"> Concept -</w:t>
            </w:r>
            <w:r w:rsidR="00877466" w:rsidRPr="00877466">
              <w:rPr>
                <w:rFonts w:ascii="Berlin Sans FB" w:hAnsi="Berlin Sans FB"/>
                <w:color w:val="FF0000"/>
                <w:sz w:val="22"/>
                <w:szCs w:val="22"/>
              </w:rPr>
              <w:t xml:space="preserve"> Action Item</w:t>
            </w:r>
          </w:p>
          <w:p w:rsidR="00267502" w:rsidRPr="00E22A87" w:rsidRDefault="00267502" w:rsidP="00267502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Appoint Alfredo </w:t>
            </w:r>
            <w:proofErr w:type="spellStart"/>
            <w:r>
              <w:rPr>
                <w:rFonts w:ascii="Berlin Sans FB" w:hAnsi="Berlin Sans FB"/>
              </w:rPr>
              <w:t>Farfan</w:t>
            </w:r>
            <w:proofErr w:type="spellEnd"/>
            <w:r>
              <w:rPr>
                <w:rFonts w:ascii="Berlin Sans FB" w:hAnsi="Berlin Sans FB"/>
              </w:rPr>
              <w:t xml:space="preserve"> to Committee</w:t>
            </w:r>
            <w:r w:rsidR="00877466">
              <w:rPr>
                <w:rFonts w:ascii="Berlin Sans FB" w:hAnsi="Berlin Sans FB"/>
              </w:rPr>
              <w:t xml:space="preserve"> - </w:t>
            </w:r>
            <w:r w:rsidR="00877466" w:rsidRPr="00877466">
              <w:rPr>
                <w:rFonts w:ascii="Berlin Sans FB" w:hAnsi="Berlin Sans FB"/>
                <w:color w:val="FF0000"/>
                <w:sz w:val="22"/>
                <w:szCs w:val="22"/>
              </w:rPr>
              <w:t>Action Item</w:t>
            </w:r>
          </w:p>
          <w:p w:rsidR="00605F60" w:rsidRPr="00877466" w:rsidRDefault="00267502" w:rsidP="00E22A87">
            <w:pPr>
              <w:pStyle w:val="ListParagraph"/>
              <w:numPr>
                <w:ilvl w:val="1"/>
                <w:numId w:val="2"/>
              </w:numPr>
              <w:spacing w:after="120" w:line="360" w:lineRule="auto"/>
              <w:rPr>
                <w:rFonts w:ascii="Berlin Sans FB" w:hAnsi="Berlin Sans FB"/>
                <w:color w:val="FF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Notice of Board Elections – May 28</w:t>
            </w:r>
            <w:r w:rsidRPr="00267502">
              <w:rPr>
                <w:rFonts w:ascii="Berlin Sans FB" w:hAnsi="Berlin Sans FB"/>
                <w:vertAlign w:val="superscript"/>
              </w:rPr>
              <w:t>th</w:t>
            </w:r>
            <w:r>
              <w:rPr>
                <w:rFonts w:ascii="Berlin Sans FB" w:hAnsi="Berlin Sans FB"/>
              </w:rPr>
              <w:t>, 2019</w:t>
            </w:r>
            <w:r w:rsidR="00877466">
              <w:rPr>
                <w:rFonts w:ascii="Berlin Sans FB" w:hAnsi="Berlin Sans FB"/>
              </w:rPr>
              <w:t xml:space="preserve"> - </w:t>
            </w:r>
            <w:r w:rsidR="00877466" w:rsidRPr="00877466">
              <w:rPr>
                <w:rFonts w:ascii="Berlin Sans FB" w:hAnsi="Berlin Sans FB"/>
                <w:color w:val="FF0000"/>
                <w:sz w:val="22"/>
                <w:szCs w:val="22"/>
              </w:rPr>
              <w:t>Attachment</w:t>
            </w:r>
          </w:p>
          <w:p w:rsidR="00267502" w:rsidRPr="00267502" w:rsidRDefault="00877466" w:rsidP="00877466">
            <w:pPr>
              <w:pStyle w:val="ListParagraph"/>
              <w:numPr>
                <w:ilvl w:val="1"/>
                <w:numId w:val="2"/>
              </w:numPr>
              <w:spacing w:after="120" w:line="36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Acknowledgement </w:t>
            </w:r>
            <w:r w:rsidR="00E22A87" w:rsidRPr="00E22A87">
              <w:rPr>
                <w:rFonts w:ascii="Berlin Sans FB" w:hAnsi="Berlin Sans FB"/>
              </w:rPr>
              <w:t xml:space="preserve">of Board Officers </w:t>
            </w:r>
          </w:p>
        </w:tc>
        <w:tc>
          <w:tcPr>
            <w:tcW w:w="2718" w:type="dxa"/>
          </w:tcPr>
          <w:p w:rsidR="00605F60" w:rsidRPr="00E22A87" w:rsidRDefault="00E22A87" w:rsidP="00605F60">
            <w:pPr>
              <w:jc w:val="right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President, Alfredo </w:t>
            </w:r>
            <w:proofErr w:type="spellStart"/>
            <w:r w:rsidRPr="00E22A87">
              <w:rPr>
                <w:rFonts w:ascii="Berlin Sans FB" w:hAnsi="Berlin Sans FB"/>
              </w:rPr>
              <w:t>Farfan</w:t>
            </w:r>
            <w:proofErr w:type="spellEnd"/>
            <w:r w:rsidRPr="00E22A87">
              <w:rPr>
                <w:rFonts w:ascii="Berlin Sans FB" w:hAnsi="Berlin Sans FB"/>
              </w:rPr>
              <w:t xml:space="preserve"> </w:t>
            </w:r>
          </w:p>
        </w:tc>
      </w:tr>
      <w:tr w:rsidR="00402E86" w:rsidTr="00402E86">
        <w:tc>
          <w:tcPr>
            <w:tcW w:w="8298" w:type="dxa"/>
            <w:vAlign w:val="center"/>
          </w:tcPr>
          <w:p w:rsidR="00605F60" w:rsidRDefault="00E22A87" w:rsidP="00E22A87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Board Committee Reports/Information </w:t>
            </w:r>
          </w:p>
          <w:p w:rsidR="00E22A87" w:rsidRPr="00360341" w:rsidRDefault="00E22A87" w:rsidP="00E22A87">
            <w:pPr>
              <w:pStyle w:val="ListParagraph"/>
              <w:rPr>
                <w:rFonts w:ascii="Berlin Sans FB" w:hAnsi="Berlin Sans FB"/>
                <w:sz w:val="14"/>
              </w:rPr>
            </w:pPr>
          </w:p>
          <w:p w:rsidR="00E22A87" w:rsidRP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Executive Committee</w:t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</w:p>
          <w:p w:rsidR="00E22A87" w:rsidRP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Consumer Advisory Committee</w:t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</w:p>
          <w:p w:rsid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Consumer Services Committee </w:t>
            </w:r>
            <w:r>
              <w:rPr>
                <w:rFonts w:ascii="Berlin Sans FB" w:hAnsi="Berlin Sans FB"/>
              </w:rPr>
              <w:tab/>
              <w:t xml:space="preserve"> </w:t>
            </w:r>
            <w:r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 xml:space="preserve"> </w:t>
            </w:r>
          </w:p>
          <w:p w:rsidR="00E22A87" w:rsidRPr="00E22A87" w:rsidRDefault="00E22A87" w:rsidP="00E22A87">
            <w:pPr>
              <w:pStyle w:val="ListParagraph"/>
              <w:spacing w:after="120" w:line="360" w:lineRule="auto"/>
              <w:ind w:left="1440"/>
              <w:rPr>
                <w:rFonts w:ascii="Berlin Sans FB" w:hAnsi="Berlin Sans FB"/>
                <w:sz w:val="18"/>
              </w:rPr>
            </w:pPr>
          </w:p>
          <w:p w:rsidR="00E22A87" w:rsidRP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Finance Committee</w:t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</w:p>
          <w:p w:rsidR="00E22A87" w:rsidRP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 xml:space="preserve">Vendor Advisory Committee  </w:t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  <w:r w:rsidRPr="00E22A87">
              <w:rPr>
                <w:rFonts w:ascii="Berlin Sans FB" w:hAnsi="Berlin Sans FB"/>
              </w:rPr>
              <w:tab/>
            </w:r>
          </w:p>
          <w:p w:rsidR="00E22A87" w:rsidRPr="00E22A87" w:rsidRDefault="00E22A87" w:rsidP="00E22A87">
            <w:pPr>
              <w:pStyle w:val="ListParagraph"/>
              <w:numPr>
                <w:ilvl w:val="1"/>
                <w:numId w:val="4"/>
              </w:numPr>
              <w:spacing w:after="120" w:line="360" w:lineRule="auto"/>
              <w:rPr>
                <w:rFonts w:ascii="Berlin Sans FB" w:hAnsi="Berlin Sans FB"/>
              </w:rPr>
            </w:pPr>
            <w:r w:rsidRPr="00E22A87">
              <w:rPr>
                <w:rFonts w:ascii="Berlin Sans FB" w:hAnsi="Berlin Sans FB"/>
              </w:rPr>
              <w:t>Self Determination Committee</w:t>
            </w:r>
          </w:p>
        </w:tc>
        <w:tc>
          <w:tcPr>
            <w:tcW w:w="2718" w:type="dxa"/>
          </w:tcPr>
          <w:p w:rsidR="00E22A87" w:rsidRDefault="00E22A87" w:rsidP="00E22A87">
            <w:pPr>
              <w:jc w:val="right"/>
              <w:rPr>
                <w:rFonts w:ascii="Berlin Sans FB" w:hAnsi="Berlin Sans FB"/>
              </w:rPr>
            </w:pPr>
          </w:p>
          <w:p w:rsidR="00E22A87" w:rsidRPr="00E22A87" w:rsidRDefault="00E22A87" w:rsidP="00E22A87">
            <w:pPr>
              <w:spacing w:after="120"/>
              <w:jc w:val="right"/>
              <w:rPr>
                <w:rFonts w:ascii="Berlin Sans FB" w:hAnsi="Berlin Sans FB"/>
                <w:sz w:val="16"/>
              </w:rPr>
            </w:pPr>
          </w:p>
          <w:p w:rsidR="00E22A87" w:rsidRDefault="00E22A87" w:rsidP="00E22A87">
            <w:pPr>
              <w:spacing w:after="120"/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Alfredo </w:t>
            </w:r>
            <w:proofErr w:type="spellStart"/>
            <w:r>
              <w:rPr>
                <w:rFonts w:ascii="Berlin Sans FB" w:hAnsi="Berlin Sans FB"/>
              </w:rPr>
              <w:t>Farfan</w:t>
            </w:r>
            <w:proofErr w:type="spellEnd"/>
          </w:p>
          <w:p w:rsidR="00E22A87" w:rsidRDefault="00E22A87" w:rsidP="00E22A87">
            <w:pPr>
              <w:spacing w:after="120"/>
              <w:jc w:val="right"/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Ascary</w:t>
            </w:r>
            <w:proofErr w:type="spellEnd"/>
            <w:r>
              <w:rPr>
                <w:rFonts w:ascii="Berlin Sans FB" w:hAnsi="Berlin Sans FB"/>
              </w:rPr>
              <w:t xml:space="preserve"> Navarro</w:t>
            </w:r>
          </w:p>
          <w:p w:rsidR="00E22A87" w:rsidRDefault="00E22A87" w:rsidP="00E22A87">
            <w:pPr>
              <w:spacing w:after="120"/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Wanda Cathran and Sherita Rogers</w:t>
            </w:r>
          </w:p>
          <w:p w:rsidR="00E22A87" w:rsidRDefault="00E22A87" w:rsidP="00E22A87">
            <w:pPr>
              <w:spacing w:after="120"/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Stephanie </w:t>
            </w:r>
            <w:proofErr w:type="spellStart"/>
            <w:r>
              <w:rPr>
                <w:rFonts w:ascii="Berlin Sans FB" w:hAnsi="Berlin Sans FB"/>
              </w:rPr>
              <w:t>Arlaud</w:t>
            </w:r>
            <w:proofErr w:type="spellEnd"/>
          </w:p>
          <w:p w:rsidR="00E22A87" w:rsidRDefault="00E22A87" w:rsidP="00E22A87">
            <w:pPr>
              <w:spacing w:after="120"/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John Wagoner</w:t>
            </w:r>
          </w:p>
          <w:p w:rsidR="00E22A87" w:rsidRDefault="00267502" w:rsidP="00E22A87">
            <w:pPr>
              <w:spacing w:after="120"/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Marsha Mitchell-Bray</w:t>
            </w:r>
          </w:p>
          <w:p w:rsidR="00E22A87" w:rsidRPr="00E22A87" w:rsidRDefault="00E22A87" w:rsidP="00E22A87">
            <w:pPr>
              <w:jc w:val="right"/>
              <w:rPr>
                <w:rFonts w:ascii="Berlin Sans FB" w:hAnsi="Berlin Sans FB"/>
              </w:rPr>
            </w:pPr>
          </w:p>
        </w:tc>
      </w:tr>
      <w:tr w:rsidR="00402E86" w:rsidTr="00402E86">
        <w:tc>
          <w:tcPr>
            <w:tcW w:w="8298" w:type="dxa"/>
            <w:vAlign w:val="center"/>
          </w:tcPr>
          <w:p w:rsidR="00605F60" w:rsidRPr="00E22A87" w:rsidRDefault="00605F60" w:rsidP="00605F60">
            <w:pPr>
              <w:rPr>
                <w:rFonts w:ascii="Berlin Sans FB" w:hAnsi="Berlin Sans FB"/>
              </w:rPr>
            </w:pPr>
          </w:p>
        </w:tc>
        <w:tc>
          <w:tcPr>
            <w:tcW w:w="2718" w:type="dxa"/>
          </w:tcPr>
          <w:p w:rsidR="00605F60" w:rsidRPr="00E22A87" w:rsidRDefault="00605F60" w:rsidP="00605F60">
            <w:pPr>
              <w:jc w:val="right"/>
              <w:rPr>
                <w:rFonts w:ascii="Berlin Sans FB" w:hAnsi="Berlin Sans FB"/>
              </w:rPr>
            </w:pPr>
          </w:p>
        </w:tc>
      </w:tr>
      <w:tr w:rsidR="00402E86" w:rsidTr="00402E86">
        <w:tc>
          <w:tcPr>
            <w:tcW w:w="8298" w:type="dxa"/>
            <w:vAlign w:val="center"/>
          </w:tcPr>
          <w:p w:rsidR="00E22A87" w:rsidRPr="00360341" w:rsidRDefault="00E22A87" w:rsidP="00605F60">
            <w:pPr>
              <w:rPr>
                <w:rFonts w:ascii="Berlin Sans FB" w:hAnsi="Berlin Sans FB"/>
              </w:rPr>
            </w:pPr>
          </w:p>
        </w:tc>
        <w:tc>
          <w:tcPr>
            <w:tcW w:w="2718" w:type="dxa"/>
          </w:tcPr>
          <w:p w:rsidR="00605F60" w:rsidRPr="00E22A87" w:rsidRDefault="00605F60" w:rsidP="00605F60">
            <w:pPr>
              <w:jc w:val="right"/>
              <w:rPr>
                <w:rFonts w:ascii="Berlin Sans FB" w:hAnsi="Berlin Sans FB"/>
              </w:rPr>
            </w:pPr>
          </w:p>
        </w:tc>
      </w:tr>
      <w:tr w:rsidR="00402E86" w:rsidTr="00402E86">
        <w:tc>
          <w:tcPr>
            <w:tcW w:w="8298" w:type="dxa"/>
            <w:vAlign w:val="center"/>
          </w:tcPr>
          <w:p w:rsidR="00360341" w:rsidRPr="00360341" w:rsidRDefault="00877466" w:rsidP="00360341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="00360341" w:rsidRPr="00360341">
              <w:rPr>
                <w:rFonts w:ascii="Berlin Sans FB" w:hAnsi="Berlin Sans FB"/>
              </w:rPr>
              <w:t>irectors</w:t>
            </w:r>
            <w:r>
              <w:rPr>
                <w:rFonts w:ascii="Berlin Sans FB" w:hAnsi="Berlin Sans FB"/>
              </w:rPr>
              <w:t xml:space="preserve"> Department</w:t>
            </w:r>
            <w:r w:rsidR="00360341" w:rsidRPr="00360341">
              <w:rPr>
                <w:rFonts w:ascii="Berlin Sans FB" w:hAnsi="Berlin Sans FB"/>
              </w:rPr>
              <w:t xml:space="preserve"> Reports/Information </w:t>
            </w:r>
          </w:p>
          <w:p w:rsidR="00360341" w:rsidRPr="00360341" w:rsidRDefault="00360341" w:rsidP="00360341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</w:tcPr>
          <w:p w:rsidR="00605F60" w:rsidRPr="00E22A87" w:rsidRDefault="00605F60" w:rsidP="00605F60">
            <w:pPr>
              <w:jc w:val="right"/>
              <w:rPr>
                <w:rFonts w:ascii="Berlin Sans FB" w:hAnsi="Berlin Sans FB"/>
              </w:rPr>
            </w:pPr>
          </w:p>
        </w:tc>
      </w:tr>
      <w:tr w:rsidR="00402E86" w:rsidTr="00267502">
        <w:tc>
          <w:tcPr>
            <w:tcW w:w="8298" w:type="dxa"/>
            <w:vAlign w:val="center"/>
          </w:tcPr>
          <w:p w:rsidR="00360341" w:rsidRDefault="00360341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</w:rPr>
            </w:pPr>
            <w:r w:rsidRPr="008F4625">
              <w:rPr>
                <w:rFonts w:ascii="Berlin Sans FB" w:hAnsi="Berlin Sans FB"/>
                <w:u w:val="single"/>
              </w:rPr>
              <w:t>Budget Update &amp; Finance Report</w:t>
            </w:r>
            <w:r w:rsidRPr="008F4625">
              <w:rPr>
                <w:rFonts w:ascii="Berlin Sans FB" w:hAnsi="Berlin Sans FB"/>
              </w:rPr>
              <w:t xml:space="preserve"> (</w:t>
            </w:r>
            <w:r>
              <w:rPr>
                <w:rFonts w:ascii="Berlin Sans FB" w:hAnsi="Berlin Sans FB"/>
              </w:rPr>
              <w:t xml:space="preserve">January </w:t>
            </w:r>
            <w:r w:rsidRPr="008F4625">
              <w:rPr>
                <w:rFonts w:ascii="Berlin Sans FB" w:hAnsi="Berlin Sans FB"/>
              </w:rPr>
              <w:t>201</w:t>
            </w:r>
            <w:r>
              <w:rPr>
                <w:rFonts w:ascii="Berlin Sans FB" w:hAnsi="Berlin Sans FB"/>
              </w:rPr>
              <w:t>9</w:t>
            </w:r>
            <w:r w:rsidRPr="008F4625">
              <w:rPr>
                <w:rFonts w:ascii="Berlin Sans FB" w:hAnsi="Berlin Sans FB"/>
              </w:rPr>
              <w:t>)</w:t>
            </w:r>
            <w:r>
              <w:rPr>
                <w:rFonts w:ascii="Berlin Sans FB" w:hAnsi="Berlin Sans FB"/>
              </w:rPr>
              <w:t xml:space="preserve">     </w:t>
            </w:r>
            <w:r w:rsidRPr="00360341">
              <w:rPr>
                <w:rFonts w:ascii="Berlin Sans FB" w:hAnsi="Berlin Sans FB"/>
                <w:color w:val="008000"/>
              </w:rPr>
              <w:t>[See Green Tab]</w:t>
            </w:r>
          </w:p>
          <w:p w:rsidR="00360341" w:rsidRDefault="00360341" w:rsidP="00267502">
            <w:pPr>
              <w:pStyle w:val="ListParagraph"/>
              <w:ind w:left="1080"/>
              <w:rPr>
                <w:rFonts w:ascii="Berlin Sans FB" w:hAnsi="Berlin Sans FB"/>
                <w:u w:val="single"/>
              </w:rPr>
            </w:pPr>
            <w:r>
              <w:rPr>
                <w:rFonts w:ascii="Berlin Sans FB" w:hAnsi="Berlin Sans FB"/>
                <w:u w:val="single"/>
              </w:rPr>
              <w:t>(Informational Only)</w:t>
            </w:r>
          </w:p>
          <w:p w:rsidR="00360341" w:rsidRPr="00360341" w:rsidRDefault="00360341" w:rsidP="00267502">
            <w:pPr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</w:tcPr>
          <w:p w:rsidR="00605F60" w:rsidRPr="00E22A87" w:rsidRDefault="00360341" w:rsidP="00605F60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Kyla Lee </w:t>
            </w:r>
          </w:p>
        </w:tc>
      </w:tr>
      <w:tr w:rsidR="00360341" w:rsidTr="00267502">
        <w:tc>
          <w:tcPr>
            <w:tcW w:w="8298" w:type="dxa"/>
            <w:vAlign w:val="center"/>
          </w:tcPr>
          <w:p w:rsidR="00360341" w:rsidRPr="00360341" w:rsidRDefault="00360341" w:rsidP="00267502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Berlin Sans FB" w:hAnsi="Berlin Sans FB"/>
                <w:u w:val="single"/>
              </w:rPr>
            </w:pPr>
            <w:r w:rsidRPr="00360341">
              <w:rPr>
                <w:rFonts w:ascii="Berlin Sans FB" w:hAnsi="Berlin Sans FB"/>
              </w:rPr>
              <w:t>POS Expenditure Projection Summary</w:t>
            </w:r>
          </w:p>
        </w:tc>
        <w:tc>
          <w:tcPr>
            <w:tcW w:w="2718" w:type="dxa"/>
          </w:tcPr>
          <w:p w:rsidR="00360341" w:rsidRPr="00360341" w:rsidRDefault="00360341" w:rsidP="00605F60">
            <w:pPr>
              <w:jc w:val="right"/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Pr="00360341" w:rsidRDefault="00360341" w:rsidP="00267502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Berlin Sans FB" w:hAnsi="Berlin Sans FB"/>
              </w:rPr>
            </w:pPr>
            <w:r w:rsidRPr="00360341">
              <w:rPr>
                <w:rFonts w:ascii="Berlin Sans FB" w:hAnsi="Berlin Sans FB"/>
              </w:rPr>
              <w:t>Statement of Expenditures and Revenue Report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02" w:rsidRPr="00267502" w:rsidRDefault="00360341" w:rsidP="00267502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Berlin Sans FB" w:hAnsi="Berlin Sans FB"/>
              </w:rPr>
            </w:pPr>
            <w:r w:rsidRPr="00360341">
              <w:rPr>
                <w:rFonts w:ascii="Berlin Sans FB" w:hAnsi="Berlin Sans FB"/>
              </w:rPr>
              <w:t>Balance Sheet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Pr="00360341" w:rsidRDefault="00360341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</w:rPr>
            </w:pPr>
            <w:r w:rsidRPr="00360341">
              <w:rPr>
                <w:rFonts w:ascii="Berlin Sans FB" w:hAnsi="Berlin Sans FB"/>
                <w:u w:val="single"/>
              </w:rPr>
              <w:t xml:space="preserve">Community Services </w:t>
            </w:r>
            <w:r w:rsidRPr="00360341">
              <w:rPr>
                <w:rFonts w:ascii="Berlin Sans FB" w:hAnsi="Berlin Sans FB"/>
              </w:rPr>
              <w:t xml:space="preserve">                                 </w:t>
            </w:r>
            <w:r>
              <w:rPr>
                <w:rFonts w:ascii="Berlin Sans FB" w:hAnsi="Berlin Sans FB"/>
              </w:rPr>
              <w:t xml:space="preserve">                    </w:t>
            </w:r>
            <w:r w:rsidRPr="00360341">
              <w:rPr>
                <w:rFonts w:ascii="Berlin Sans FB" w:hAnsi="Berlin Sans FB"/>
                <w:color w:val="FF0000"/>
              </w:rPr>
              <w:t>[See Red Tab]</w:t>
            </w:r>
          </w:p>
          <w:p w:rsidR="00360341" w:rsidRPr="00360341" w:rsidRDefault="00360341" w:rsidP="00267502">
            <w:pPr>
              <w:ind w:left="72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Marsha Mitchell-Bray</w:t>
            </w: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Default="00267502" w:rsidP="00267502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Vendor Rate Study</w:t>
            </w:r>
          </w:p>
          <w:p w:rsidR="00267502" w:rsidRPr="00267502" w:rsidRDefault="00267502" w:rsidP="00267502">
            <w:pPr>
              <w:pStyle w:val="ListParagraph"/>
              <w:ind w:left="180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267502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02" w:rsidRPr="002A5C92" w:rsidRDefault="00267502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u w:val="single"/>
              </w:rPr>
            </w:pPr>
            <w:r>
              <w:rPr>
                <w:rFonts w:ascii="Berlin Sans FB" w:hAnsi="Berlin Sans FB"/>
                <w:u w:val="single"/>
              </w:rPr>
              <w:t>Children and Adult Services</w:t>
            </w:r>
            <w:r w:rsidRPr="00267502">
              <w:rPr>
                <w:rFonts w:ascii="Berlin Sans FB" w:hAnsi="Berlin Sans FB"/>
              </w:rPr>
              <w:t xml:space="preserve">                              </w:t>
            </w:r>
            <w:r>
              <w:rPr>
                <w:rFonts w:ascii="Berlin Sans FB" w:hAnsi="Berlin Sans FB"/>
              </w:rPr>
              <w:t xml:space="preserve">          </w:t>
            </w:r>
            <w:r w:rsidRPr="00267502">
              <w:rPr>
                <w:rFonts w:ascii="Berlin Sans FB" w:hAnsi="Berlin Sans FB"/>
              </w:rPr>
              <w:t xml:space="preserve"> </w:t>
            </w:r>
            <w:r w:rsidRPr="00267502">
              <w:rPr>
                <w:rFonts w:ascii="Berlin Sans FB" w:hAnsi="Berlin Sans FB"/>
                <w:color w:val="E36C0A" w:themeColor="accent6" w:themeShade="BF"/>
              </w:rPr>
              <w:t>[See Orange Tab]</w:t>
            </w:r>
          </w:p>
          <w:p w:rsidR="00267502" w:rsidRPr="00267502" w:rsidRDefault="00267502" w:rsidP="002A5C92">
            <w:pPr>
              <w:pStyle w:val="ListParagraph"/>
              <w:ind w:left="1800"/>
              <w:rPr>
                <w:rFonts w:ascii="Berlin Sans FB" w:hAnsi="Berlin Sans FB"/>
                <w:sz w:val="14"/>
                <w:u w:val="singl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267502" w:rsidRDefault="002A5C92" w:rsidP="00360341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Jesse Rocha</w:t>
            </w:r>
          </w:p>
        </w:tc>
      </w:tr>
      <w:tr w:rsidR="002A5C92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92" w:rsidRDefault="002A5C92" w:rsidP="002A5C92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proofErr w:type="spellStart"/>
            <w:r w:rsidRPr="002A5C92">
              <w:rPr>
                <w:rFonts w:ascii="Berlin Sans FB" w:hAnsi="Berlin Sans FB"/>
              </w:rPr>
              <w:t>PoS</w:t>
            </w:r>
            <w:proofErr w:type="spellEnd"/>
            <w:r w:rsidRPr="002A5C92">
              <w:rPr>
                <w:rFonts w:ascii="Berlin Sans FB" w:hAnsi="Berlin Sans FB"/>
              </w:rPr>
              <w:t xml:space="preserve"> Policies Approval by DDS</w:t>
            </w:r>
          </w:p>
          <w:p w:rsidR="002A5C92" w:rsidRDefault="002A5C92" w:rsidP="002A5C92">
            <w:pPr>
              <w:pStyle w:val="ListParagraph"/>
              <w:ind w:left="1800"/>
              <w:rPr>
                <w:rFonts w:ascii="Berlin Sans FB" w:hAnsi="Berlin Sans FB"/>
                <w:sz w:val="14"/>
              </w:rPr>
            </w:pPr>
          </w:p>
          <w:p w:rsidR="00877466" w:rsidRDefault="00877466" w:rsidP="002A5C92">
            <w:pPr>
              <w:pStyle w:val="ListParagraph"/>
              <w:ind w:left="1800"/>
              <w:rPr>
                <w:rFonts w:ascii="Berlin Sans FB" w:hAnsi="Berlin Sans FB"/>
                <w:sz w:val="14"/>
              </w:rPr>
            </w:pPr>
            <w:bookmarkStart w:id="0" w:name="_GoBack"/>
            <w:bookmarkEnd w:id="0"/>
          </w:p>
          <w:p w:rsidR="00877466" w:rsidRPr="002A5C92" w:rsidRDefault="00877466" w:rsidP="002A5C92">
            <w:pPr>
              <w:pStyle w:val="ListParagraph"/>
              <w:ind w:left="180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2A5C92" w:rsidRDefault="002A5C92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466" w:rsidRPr="00877466" w:rsidRDefault="00877466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u w:val="single"/>
              </w:rPr>
              <w:t xml:space="preserve"> Clinical Department </w:t>
            </w:r>
          </w:p>
          <w:p w:rsidR="00877466" w:rsidRDefault="00877466" w:rsidP="00877466">
            <w:pPr>
              <w:pStyle w:val="ListParagraph"/>
              <w:ind w:left="1080"/>
              <w:rPr>
                <w:rFonts w:ascii="Berlin Sans FB" w:hAnsi="Berlin Sans FB"/>
              </w:rPr>
            </w:pPr>
          </w:p>
          <w:p w:rsidR="00877466" w:rsidRDefault="00877466" w:rsidP="00877466">
            <w:pPr>
              <w:pStyle w:val="ListParagraph"/>
              <w:numPr>
                <w:ilvl w:val="1"/>
                <w:numId w:val="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Early Start Audit Review Update</w:t>
            </w:r>
          </w:p>
          <w:p w:rsidR="00877466" w:rsidRPr="00877466" w:rsidRDefault="008F118F" w:rsidP="00877466">
            <w:pPr>
              <w:pStyle w:val="ListParagraph"/>
              <w:numPr>
                <w:ilvl w:val="1"/>
                <w:numId w:val="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South East Office Update </w:t>
            </w:r>
            <w:r w:rsidR="00877466">
              <w:rPr>
                <w:rFonts w:ascii="Berlin Sans FB" w:hAnsi="Berlin Sans FB"/>
              </w:rPr>
              <w:t xml:space="preserve">  </w:t>
            </w:r>
          </w:p>
          <w:p w:rsidR="00877466" w:rsidRPr="00877466" w:rsidRDefault="00877466" w:rsidP="00877466">
            <w:pPr>
              <w:pStyle w:val="ListParagraph"/>
              <w:ind w:left="1080"/>
              <w:rPr>
                <w:rFonts w:ascii="Berlin Sans FB" w:hAnsi="Berlin Sans FB"/>
              </w:rPr>
            </w:pPr>
          </w:p>
          <w:p w:rsidR="00360341" w:rsidRPr="00402E86" w:rsidRDefault="00402E86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</w:rPr>
            </w:pPr>
            <w:r w:rsidRPr="003272F4">
              <w:rPr>
                <w:rFonts w:ascii="Berlin Sans FB" w:hAnsi="Berlin Sans FB"/>
                <w:u w:val="single"/>
              </w:rPr>
              <w:t>Executive Office</w:t>
            </w:r>
            <w:r w:rsidRPr="00512F61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                          </w:t>
            </w:r>
            <w:r w:rsidR="00635265">
              <w:rPr>
                <w:rFonts w:ascii="Berlin Sans FB" w:hAnsi="Berlin Sans FB"/>
              </w:rPr>
              <w:t xml:space="preserve">                                </w:t>
            </w:r>
            <w:r w:rsidRPr="00402E86">
              <w:rPr>
                <w:rFonts w:ascii="Berlin Sans FB" w:hAnsi="Berlin Sans FB"/>
                <w:color w:val="0070C0"/>
                <w:szCs w:val="22"/>
              </w:rPr>
              <w:t>[</w:t>
            </w:r>
            <w:r>
              <w:rPr>
                <w:rFonts w:ascii="Berlin Sans FB" w:hAnsi="Berlin Sans FB"/>
                <w:color w:val="0070C0"/>
                <w:szCs w:val="22"/>
              </w:rPr>
              <w:t>S</w:t>
            </w:r>
            <w:r w:rsidRPr="00402E86">
              <w:rPr>
                <w:rFonts w:ascii="Berlin Sans FB" w:hAnsi="Berlin Sans FB"/>
                <w:color w:val="0070C0"/>
                <w:szCs w:val="22"/>
              </w:rPr>
              <w:t>ee Blue Tab]</w:t>
            </w:r>
          </w:p>
          <w:p w:rsidR="00402E86" w:rsidRPr="00402E86" w:rsidRDefault="00402E86" w:rsidP="00267502">
            <w:pPr>
              <w:pStyle w:val="ListParagraph"/>
              <w:ind w:left="108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Default="00877466" w:rsidP="0087746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             Maricel Cruzat</w:t>
            </w:r>
          </w:p>
          <w:p w:rsidR="00877466" w:rsidRPr="00360341" w:rsidRDefault="00877466" w:rsidP="00877466">
            <w:pPr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Default="00402E86" w:rsidP="00267502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Update Agency Supplemental Grant Programs</w:t>
            </w:r>
            <w:r w:rsidR="00877466">
              <w:rPr>
                <w:rFonts w:ascii="Berlin Sans FB" w:hAnsi="Berlin Sans FB"/>
              </w:rPr>
              <w:t xml:space="preserve"> </w:t>
            </w:r>
          </w:p>
          <w:p w:rsidR="00402E86" w:rsidRPr="00267502" w:rsidRDefault="00402E86" w:rsidP="00267502">
            <w:pPr>
              <w:pStyle w:val="ListParagraph"/>
              <w:ind w:left="180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877466" w:rsidP="0087746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              Maura Gibney</w:t>
            </w: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Pr="00402E86" w:rsidRDefault="00402E86" w:rsidP="00267502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</w:rPr>
            </w:pPr>
            <w:r w:rsidRPr="00762F58">
              <w:rPr>
                <w:rFonts w:ascii="Berlin Sans FB" w:hAnsi="Berlin Sans FB"/>
                <w:u w:val="single"/>
              </w:rPr>
              <w:t>Executive Directors Report</w:t>
            </w:r>
            <w:r w:rsidRPr="00762F58">
              <w:rPr>
                <w:rFonts w:ascii="Berlin Sans FB" w:hAnsi="Berlin Sans FB"/>
              </w:rPr>
              <w:t xml:space="preserve"> </w:t>
            </w:r>
            <w:r w:rsidRPr="00762F58">
              <w:rPr>
                <w:rFonts w:ascii="Berlin Sans FB" w:hAnsi="Berlin Sans FB"/>
              </w:rPr>
              <w:tab/>
            </w:r>
            <w:r>
              <w:rPr>
                <w:rFonts w:ascii="Berlin Sans FB" w:hAnsi="Berlin Sans FB"/>
              </w:rPr>
              <w:tab/>
            </w:r>
            <w:r w:rsidRPr="00402E86">
              <w:rPr>
                <w:rFonts w:ascii="Berlin Sans FB" w:hAnsi="Berlin Sans FB"/>
                <w:color w:val="7030A0"/>
              </w:rPr>
              <w:t xml:space="preserve">                      [See Purple Tab]</w:t>
            </w:r>
          </w:p>
          <w:p w:rsidR="00402E86" w:rsidRPr="00402E86" w:rsidRDefault="00402E86" w:rsidP="00267502">
            <w:pPr>
              <w:pStyle w:val="ListParagraph"/>
              <w:ind w:left="1080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635265" w:rsidP="00360341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Dexter Henderson</w:t>
            </w: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E86" w:rsidRPr="009D40FE" w:rsidRDefault="00402E86" w:rsidP="00267502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General Responses to the General Public</w:t>
            </w:r>
            <w:r w:rsidR="00267502">
              <w:rPr>
                <w:rFonts w:ascii="Berlin Sans FB" w:hAnsi="Berlin Sans FB"/>
              </w:rPr>
              <w:t xml:space="preserve"> - None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360341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41" w:rsidRDefault="00402E86" w:rsidP="00267502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Executive Director’s Updates</w:t>
            </w:r>
          </w:p>
          <w:p w:rsidR="00635265" w:rsidRPr="00402E86" w:rsidRDefault="00635265" w:rsidP="00267502">
            <w:pPr>
              <w:pStyle w:val="ListParagraph"/>
              <w:ind w:left="1800"/>
              <w:rPr>
                <w:rFonts w:ascii="Berlin Sans FB" w:hAnsi="Berlin Sans FB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60341" w:rsidRPr="00360341" w:rsidRDefault="00360341" w:rsidP="00360341">
            <w:pPr>
              <w:jc w:val="right"/>
              <w:rPr>
                <w:rFonts w:ascii="Berlin Sans FB" w:hAnsi="Berlin Sans FB"/>
              </w:rPr>
            </w:pPr>
          </w:p>
        </w:tc>
      </w:tr>
      <w:tr w:rsidR="009D40FE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0FE" w:rsidRDefault="00635265" w:rsidP="00267502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Public Input</w:t>
            </w:r>
          </w:p>
          <w:p w:rsidR="00635265" w:rsidRPr="00635265" w:rsidRDefault="00635265" w:rsidP="00267502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D40FE" w:rsidRPr="00635265" w:rsidRDefault="009D40FE" w:rsidP="00635265">
            <w:pPr>
              <w:jc w:val="right"/>
              <w:rPr>
                <w:rFonts w:ascii="Berlin Sans FB" w:hAnsi="Berlin Sans FB"/>
              </w:rPr>
            </w:pPr>
          </w:p>
        </w:tc>
      </w:tr>
      <w:tr w:rsidR="009D40FE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0FE" w:rsidRDefault="00635265" w:rsidP="00267502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New Business:</w:t>
            </w:r>
          </w:p>
          <w:p w:rsidR="00635265" w:rsidRPr="00635265" w:rsidRDefault="00635265" w:rsidP="00267502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D40FE" w:rsidRPr="00635265" w:rsidRDefault="009D40FE" w:rsidP="00635265">
            <w:pPr>
              <w:jc w:val="right"/>
              <w:rPr>
                <w:rFonts w:ascii="Berlin Sans FB" w:hAnsi="Berlin Sans FB"/>
              </w:rPr>
            </w:pPr>
          </w:p>
        </w:tc>
      </w:tr>
      <w:tr w:rsidR="009D40FE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0FE" w:rsidRDefault="00635265" w:rsidP="00267502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Adjournment of Open Session</w:t>
            </w:r>
          </w:p>
          <w:p w:rsidR="00635265" w:rsidRPr="00635265" w:rsidRDefault="00635265" w:rsidP="00267502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D40FE" w:rsidRPr="00635265" w:rsidRDefault="009D40FE" w:rsidP="00635265">
            <w:pPr>
              <w:jc w:val="right"/>
              <w:rPr>
                <w:rFonts w:ascii="Berlin Sans FB" w:hAnsi="Berlin Sans FB"/>
              </w:rPr>
            </w:pPr>
          </w:p>
        </w:tc>
      </w:tr>
      <w:tr w:rsidR="009D40FE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0FE" w:rsidRDefault="00635265" w:rsidP="00267502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Executive Session (Closed)</w:t>
            </w:r>
          </w:p>
          <w:p w:rsidR="00635265" w:rsidRPr="00635265" w:rsidRDefault="00635265" w:rsidP="00267502">
            <w:pPr>
              <w:pStyle w:val="ListParagraph"/>
              <w:rPr>
                <w:rFonts w:ascii="Berlin Sans FB" w:hAnsi="Berlin Sans FB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D40FE" w:rsidRPr="00635265" w:rsidRDefault="009D40FE" w:rsidP="00635265">
            <w:pPr>
              <w:jc w:val="right"/>
              <w:rPr>
                <w:rFonts w:ascii="Berlin Sans FB" w:hAnsi="Berlin Sans FB"/>
              </w:rPr>
            </w:pPr>
          </w:p>
        </w:tc>
      </w:tr>
      <w:tr w:rsidR="009D40FE" w:rsidTr="0026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0FE" w:rsidRPr="00635265" w:rsidRDefault="00635265" w:rsidP="00267502">
            <w:pPr>
              <w:numPr>
                <w:ilvl w:val="0"/>
                <w:numId w:val="11"/>
              </w:numPr>
              <w:tabs>
                <w:tab w:val="left" w:pos="180"/>
              </w:tabs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Personnel Issue – Discussion of Executive Director Performance Evaluation FY 19-20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D40FE" w:rsidRPr="00635265" w:rsidRDefault="009D40FE" w:rsidP="00635265">
            <w:pPr>
              <w:jc w:val="right"/>
              <w:rPr>
                <w:rFonts w:ascii="Berlin Sans FB" w:hAnsi="Berlin Sans FB"/>
              </w:rPr>
            </w:pPr>
          </w:p>
        </w:tc>
      </w:tr>
    </w:tbl>
    <w:p w:rsidR="00605F60" w:rsidRDefault="00605F60" w:rsidP="00605F60">
      <w:pPr>
        <w:jc w:val="center"/>
      </w:pPr>
    </w:p>
    <w:p w:rsidR="00635265" w:rsidRDefault="00635265" w:rsidP="00605F60">
      <w:pPr>
        <w:jc w:val="center"/>
      </w:pPr>
    </w:p>
    <w:p w:rsidR="00635265" w:rsidRDefault="00635265" w:rsidP="00605F60">
      <w:pPr>
        <w:jc w:val="center"/>
      </w:pPr>
    </w:p>
    <w:p w:rsidR="00635265" w:rsidRDefault="00635265" w:rsidP="00605F60">
      <w:pPr>
        <w:jc w:val="center"/>
      </w:pPr>
    </w:p>
    <w:p w:rsidR="00635265" w:rsidRDefault="00635265" w:rsidP="00605F60">
      <w:pPr>
        <w:jc w:val="center"/>
        <w:rPr>
          <w:rFonts w:ascii="Berlin Sans FB" w:hAnsi="Berlin Sans FB"/>
          <w:sz w:val="32"/>
        </w:rPr>
      </w:pPr>
      <w:r w:rsidRPr="00635265">
        <w:rPr>
          <w:rFonts w:ascii="Berlin Sans FB" w:hAnsi="Berlin Sans FB"/>
          <w:sz w:val="32"/>
        </w:rPr>
        <w:t>Spanish Translator and Interpretation Equipment Available</w:t>
      </w:r>
    </w:p>
    <w:p w:rsidR="00635265" w:rsidRDefault="00635265" w:rsidP="00605F60">
      <w:pPr>
        <w:jc w:val="center"/>
        <w:rPr>
          <w:rFonts w:ascii="Berlin Sans FB" w:hAnsi="Berlin Sans FB"/>
          <w:sz w:val="32"/>
        </w:rPr>
      </w:pPr>
    </w:p>
    <w:p w:rsidR="00635265" w:rsidRDefault="00635265" w:rsidP="00605F60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*Public Input Welcome*</w:t>
      </w: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605F60">
      <w:pPr>
        <w:jc w:val="center"/>
        <w:rPr>
          <w:rFonts w:ascii="Berlin Sans FB" w:hAnsi="Berlin Sans FB"/>
          <w:sz w:val="32"/>
        </w:rPr>
      </w:pPr>
    </w:p>
    <w:p w:rsid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0"/>
          <w:szCs w:val="20"/>
          <w:bdr w:val="thinThickLargeGap" w:sz="24" w:space="0" w:color="auto" w:shadow="1"/>
        </w:rPr>
      </w:pPr>
    </w:p>
    <w:p w:rsid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0"/>
          <w:szCs w:val="20"/>
          <w:bdr w:val="thinThickLargeGap" w:sz="24" w:space="0" w:color="auto" w:shadow="1"/>
        </w:rPr>
      </w:pPr>
    </w:p>
    <w:p w:rsid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0"/>
          <w:szCs w:val="20"/>
          <w:bdr w:val="thinThickLargeGap" w:sz="24" w:space="0" w:color="auto" w:shadow="1"/>
        </w:rPr>
      </w:pPr>
      <w:r>
        <w:rPr>
          <w:noProof/>
          <w:color w:val="FF0000"/>
          <w:sz w:val="32"/>
        </w:rPr>
        <w:drawing>
          <wp:inline distT="0" distB="0" distL="0" distR="0" wp14:anchorId="64861776" wp14:editId="073EFFCF">
            <wp:extent cx="2085975" cy="1564481"/>
            <wp:effectExtent l="0" t="0" r="0" b="0"/>
            <wp:docPr id="2" name="Picture 2" descr="SCLARC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ARC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20" cy="15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9" w:rsidRP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FF0000"/>
          <w:sz w:val="28"/>
          <w:szCs w:val="28"/>
          <w:bdr w:val="thinThickLargeGap" w:sz="24" w:space="0" w:color="auto" w:shadow="1"/>
        </w:rPr>
      </w:pPr>
      <w:r w:rsidRPr="00254AE9">
        <w:rPr>
          <w:rFonts w:ascii="Berlin Sans FB" w:hAnsi="Berlin Sans FB"/>
          <w:color w:val="FF0000"/>
          <w:sz w:val="28"/>
          <w:szCs w:val="28"/>
          <w:bdr w:val="thinThickLargeGap" w:sz="24" w:space="0" w:color="auto" w:shadow="1"/>
        </w:rPr>
        <w:t>MISC. INFORMATION SECTION</w:t>
      </w:r>
    </w:p>
    <w:p w:rsidR="00254AE9" w:rsidRPr="00254AE9" w:rsidRDefault="00254AE9" w:rsidP="00254AE9">
      <w:pPr>
        <w:tabs>
          <w:tab w:val="left" w:pos="360"/>
          <w:tab w:val="num" w:pos="1890"/>
        </w:tabs>
        <w:ind w:hanging="810"/>
        <w:jc w:val="center"/>
        <w:rPr>
          <w:rFonts w:ascii="Berlin Sans FB" w:hAnsi="Berlin Sans FB"/>
          <w:color w:val="595959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tabs>
          <w:tab w:val="left" w:pos="360"/>
          <w:tab w:val="num" w:pos="1890"/>
        </w:tabs>
        <w:ind w:hanging="810"/>
        <w:jc w:val="both"/>
        <w:rPr>
          <w:rFonts w:ascii="Berlin Sans FB" w:hAnsi="Berlin Sans FB"/>
          <w:color w:val="595959"/>
          <w:sz w:val="28"/>
          <w:szCs w:val="28"/>
        </w:rPr>
      </w:pP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SCLARC’s Committee Minutes (Finance, Self-determination, Consumer Services)</w:t>
      </w: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SCLARC Board &amp; Committee Meetings Calendar 2019</w:t>
      </w: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SCLARC Board Roster (19-20)</w:t>
      </w: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SCLARC Training Calendar (2019)</w:t>
      </w: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proofErr w:type="spellStart"/>
      <w:r w:rsidRPr="00254AE9">
        <w:rPr>
          <w:rFonts w:ascii="Berlin Sans FB" w:hAnsi="Berlin Sans FB"/>
          <w:sz w:val="28"/>
          <w:szCs w:val="28"/>
        </w:rPr>
        <w:t>PoS</w:t>
      </w:r>
      <w:proofErr w:type="spellEnd"/>
      <w:r w:rsidRPr="00254AE9">
        <w:rPr>
          <w:rFonts w:ascii="Berlin Sans FB" w:hAnsi="Berlin Sans FB"/>
          <w:sz w:val="28"/>
          <w:szCs w:val="28"/>
        </w:rPr>
        <w:t xml:space="preserve"> Meeting</w:t>
      </w:r>
    </w:p>
    <w:p w:rsidR="00254AE9" w:rsidRPr="00254AE9" w:rsidRDefault="00254AE9" w:rsidP="00254AE9">
      <w:pPr>
        <w:numPr>
          <w:ilvl w:val="0"/>
          <w:numId w:val="16"/>
        </w:numPr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Self-Determination Meeting Calendar</w:t>
      </w:r>
    </w:p>
    <w:p w:rsidR="00254AE9" w:rsidRPr="00254AE9" w:rsidRDefault="00254AE9" w:rsidP="00254AE9">
      <w:pPr>
        <w:ind w:left="1260"/>
        <w:rPr>
          <w:rFonts w:ascii="Berlin Sans FB" w:hAnsi="Berlin Sans FB"/>
          <w:sz w:val="28"/>
          <w:szCs w:val="28"/>
        </w:rPr>
      </w:pPr>
    </w:p>
    <w:p w:rsidR="00254AE9" w:rsidRPr="00254AE9" w:rsidRDefault="00254AE9" w:rsidP="00254AE9">
      <w:pPr>
        <w:jc w:val="center"/>
        <w:rPr>
          <w:rFonts w:ascii="Berlin Sans FB" w:hAnsi="Berlin Sans FB"/>
          <w:i/>
          <w:sz w:val="28"/>
          <w:szCs w:val="28"/>
        </w:rPr>
      </w:pPr>
      <w:r w:rsidRPr="00254AE9">
        <w:rPr>
          <w:rFonts w:ascii="Berlin Sans FB" w:hAnsi="Berlin Sans FB"/>
          <w:i/>
          <w:sz w:val="28"/>
          <w:szCs w:val="28"/>
          <w:highlight w:val="yellow"/>
        </w:rPr>
        <w:t>(See Marsha Mitchell-Bray for any additional)</w:t>
      </w:r>
    </w:p>
    <w:p w:rsidR="00254AE9" w:rsidRPr="00254AE9" w:rsidRDefault="00254AE9" w:rsidP="00254AE9">
      <w:pPr>
        <w:ind w:left="1080" w:hanging="990"/>
        <w:jc w:val="center"/>
        <w:rPr>
          <w:rFonts w:ascii="Berlin Sans FB" w:hAnsi="Berlin Sans FB"/>
          <w:color w:val="7030A0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ind w:left="1080" w:hanging="990"/>
        <w:jc w:val="center"/>
        <w:rPr>
          <w:rFonts w:ascii="Berlin Sans FB" w:hAnsi="Berlin Sans FB"/>
          <w:color w:val="7030A0"/>
          <w:sz w:val="28"/>
          <w:szCs w:val="28"/>
          <w:highlight w:val="yellow"/>
          <w:bdr w:val="thinThickLargeGap" w:sz="24" w:space="0" w:color="auto" w:shadow="1"/>
        </w:rPr>
      </w:pPr>
    </w:p>
    <w:p w:rsidR="00254AE9" w:rsidRPr="00254AE9" w:rsidRDefault="00254AE9" w:rsidP="00254AE9">
      <w:pPr>
        <w:ind w:left="1080" w:hanging="990"/>
        <w:jc w:val="center"/>
        <w:rPr>
          <w:rFonts w:ascii="Berlin Sans FB" w:hAnsi="Berlin Sans FB"/>
          <w:color w:val="7030A0"/>
          <w:sz w:val="28"/>
          <w:szCs w:val="28"/>
          <w:bdr w:val="thinThickLargeGap" w:sz="24" w:space="0" w:color="auto" w:shadow="1"/>
        </w:rPr>
      </w:pPr>
      <w:r w:rsidRPr="00254AE9">
        <w:rPr>
          <w:rFonts w:ascii="Berlin Sans FB" w:hAnsi="Berlin Sans FB"/>
          <w:color w:val="7030A0"/>
          <w:sz w:val="28"/>
          <w:szCs w:val="28"/>
          <w:bdr w:val="thinThickLargeGap" w:sz="24" w:space="0" w:color="auto" w:shadow="1"/>
        </w:rPr>
        <w:t>FUTURE CALENDAR DATES</w:t>
      </w:r>
    </w:p>
    <w:p w:rsidR="00254AE9" w:rsidRPr="00254AE9" w:rsidRDefault="00254AE9" w:rsidP="00254AE9">
      <w:pPr>
        <w:ind w:left="1080" w:hanging="990"/>
        <w:jc w:val="center"/>
        <w:rPr>
          <w:rFonts w:ascii="Berlin Sans FB" w:hAnsi="Berlin Sans FB"/>
          <w:color w:val="7030A0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ind w:left="1080" w:hanging="990"/>
        <w:jc w:val="both"/>
        <w:rPr>
          <w:rFonts w:ascii="Berlin Sans FB" w:hAnsi="Berlin Sans FB"/>
          <w:color w:val="7030A0"/>
          <w:sz w:val="28"/>
          <w:szCs w:val="28"/>
          <w:bdr w:val="thinThickLargeGap" w:sz="24" w:space="0" w:color="auto" w:shadow="1"/>
        </w:rPr>
      </w:pPr>
    </w:p>
    <w:p w:rsidR="00254AE9" w:rsidRPr="00254AE9" w:rsidRDefault="00254AE9" w:rsidP="00254AE9">
      <w:pPr>
        <w:numPr>
          <w:ilvl w:val="0"/>
          <w:numId w:val="15"/>
        </w:numPr>
        <w:tabs>
          <w:tab w:val="clear" w:pos="2340"/>
          <w:tab w:val="num" w:pos="1260"/>
        </w:tabs>
        <w:ind w:hanging="1440"/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Vendor Advisory Committee Meeting –January 9, 2019</w:t>
      </w:r>
    </w:p>
    <w:p w:rsidR="00254AE9" w:rsidRPr="00254AE9" w:rsidRDefault="00254AE9" w:rsidP="00254AE9">
      <w:pPr>
        <w:numPr>
          <w:ilvl w:val="0"/>
          <w:numId w:val="15"/>
        </w:numPr>
        <w:tabs>
          <w:tab w:val="clear" w:pos="2340"/>
          <w:tab w:val="num" w:pos="1260"/>
        </w:tabs>
        <w:ind w:hanging="1440"/>
        <w:jc w:val="both"/>
        <w:rPr>
          <w:rFonts w:ascii="Berlin Sans FB" w:hAnsi="Berlin Sans FB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>Consumer Advisory Committee Meeting – January 14, 2019</w:t>
      </w:r>
    </w:p>
    <w:p w:rsidR="00254AE9" w:rsidRPr="00254AE9" w:rsidRDefault="00254AE9" w:rsidP="00254AE9">
      <w:pPr>
        <w:pStyle w:val="ListParagraph"/>
        <w:numPr>
          <w:ilvl w:val="0"/>
          <w:numId w:val="15"/>
        </w:numPr>
        <w:tabs>
          <w:tab w:val="clear" w:pos="2340"/>
          <w:tab w:val="num" w:pos="1260"/>
          <w:tab w:val="num" w:pos="1890"/>
        </w:tabs>
        <w:ind w:hanging="1440"/>
        <w:contextualSpacing w:val="0"/>
        <w:jc w:val="both"/>
        <w:rPr>
          <w:color w:val="00B050"/>
          <w:sz w:val="28"/>
          <w:szCs w:val="28"/>
        </w:rPr>
      </w:pPr>
      <w:r w:rsidRPr="00254AE9">
        <w:rPr>
          <w:rFonts w:ascii="Berlin Sans FB" w:hAnsi="Berlin Sans FB"/>
          <w:sz w:val="28"/>
          <w:szCs w:val="28"/>
        </w:rPr>
        <w:t xml:space="preserve">Next SCLARC Board of Directors Meeting – </w:t>
      </w:r>
      <w:r>
        <w:rPr>
          <w:rFonts w:ascii="Berlin Sans FB" w:hAnsi="Berlin Sans FB"/>
          <w:sz w:val="28"/>
          <w:szCs w:val="28"/>
        </w:rPr>
        <w:t>May 28</w:t>
      </w:r>
      <w:r w:rsidRPr="00254AE9">
        <w:rPr>
          <w:rFonts w:ascii="Berlin Sans FB" w:hAnsi="Berlin Sans FB"/>
          <w:sz w:val="28"/>
          <w:szCs w:val="28"/>
          <w:vertAlign w:val="superscript"/>
        </w:rPr>
        <w:t>th</w:t>
      </w:r>
      <w:r>
        <w:rPr>
          <w:rFonts w:ascii="Berlin Sans FB" w:hAnsi="Berlin Sans FB"/>
          <w:sz w:val="28"/>
          <w:szCs w:val="28"/>
        </w:rPr>
        <w:t>, 2019</w:t>
      </w:r>
    </w:p>
    <w:p w:rsidR="00254AE9" w:rsidRPr="00254AE9" w:rsidRDefault="00254AE9" w:rsidP="00605F60">
      <w:pPr>
        <w:jc w:val="center"/>
        <w:rPr>
          <w:rFonts w:ascii="Berlin Sans FB" w:hAnsi="Berlin Sans FB"/>
          <w:sz w:val="36"/>
        </w:rPr>
      </w:pPr>
    </w:p>
    <w:sectPr w:rsidR="00254AE9" w:rsidRPr="00254AE9" w:rsidSect="00605F60">
      <w:pgSz w:w="12240" w:h="15840"/>
      <w:pgMar w:top="720" w:right="720" w:bottom="720" w:left="720" w:header="720" w:footer="720" w:gutter="0"/>
      <w:pgBorders w:offsetFrom="page">
        <w:top w:val="basicWideMidline" w:sz="8" w:space="24" w:color="002060"/>
        <w:left w:val="basicWideMidline" w:sz="8" w:space="24" w:color="002060"/>
        <w:bottom w:val="basicWideMidline" w:sz="8" w:space="24" w:color="002060"/>
        <w:right w:val="basicWideMidlin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42" w:rsidRDefault="009B4042" w:rsidP="00605F60">
      <w:r>
        <w:separator/>
      </w:r>
    </w:p>
  </w:endnote>
  <w:endnote w:type="continuationSeparator" w:id="0">
    <w:p w:rsidR="009B4042" w:rsidRDefault="009B4042" w:rsidP="006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42" w:rsidRDefault="009B4042" w:rsidP="00605F60">
      <w:r>
        <w:separator/>
      </w:r>
    </w:p>
  </w:footnote>
  <w:footnote w:type="continuationSeparator" w:id="0">
    <w:p w:rsidR="009B4042" w:rsidRDefault="009B4042" w:rsidP="006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8DE"/>
    <w:multiLevelType w:val="hybridMultilevel"/>
    <w:tmpl w:val="2BF6F7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11A20"/>
    <w:multiLevelType w:val="hybridMultilevel"/>
    <w:tmpl w:val="C3F654B8"/>
    <w:lvl w:ilvl="0" w:tplc="DCCA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53A"/>
    <w:multiLevelType w:val="hybridMultilevel"/>
    <w:tmpl w:val="9EE07E2C"/>
    <w:lvl w:ilvl="0" w:tplc="F6F49E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6E3F"/>
    <w:multiLevelType w:val="hybridMultilevel"/>
    <w:tmpl w:val="50F8A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600C5"/>
    <w:multiLevelType w:val="hybridMultilevel"/>
    <w:tmpl w:val="5B7029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B5D1E"/>
    <w:multiLevelType w:val="hybridMultilevel"/>
    <w:tmpl w:val="2214A198"/>
    <w:lvl w:ilvl="0" w:tplc="0409000B">
      <w:start w:val="1"/>
      <w:numFmt w:val="bullet"/>
      <w:lvlText w:val=""/>
      <w:lvlJc w:val="left"/>
      <w:pPr>
        <w:ind w:left="5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7" w:hanging="360"/>
      </w:pPr>
      <w:rPr>
        <w:rFonts w:ascii="Wingdings" w:hAnsi="Wingdings" w:hint="default"/>
      </w:rPr>
    </w:lvl>
  </w:abstractNum>
  <w:abstractNum w:abstractNumId="6">
    <w:nsid w:val="36FE6D27"/>
    <w:multiLevelType w:val="hybridMultilevel"/>
    <w:tmpl w:val="A43632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2A0CE9"/>
    <w:multiLevelType w:val="hybridMultilevel"/>
    <w:tmpl w:val="6A8A90D8"/>
    <w:lvl w:ilvl="0" w:tplc="4A5C1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73EA7"/>
    <w:multiLevelType w:val="hybridMultilevel"/>
    <w:tmpl w:val="757C6F78"/>
    <w:lvl w:ilvl="0" w:tplc="6B1A4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105C0"/>
    <w:multiLevelType w:val="hybridMultilevel"/>
    <w:tmpl w:val="87C63A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875FF"/>
    <w:multiLevelType w:val="hybridMultilevel"/>
    <w:tmpl w:val="58B0B2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F5D6D"/>
    <w:multiLevelType w:val="hybridMultilevel"/>
    <w:tmpl w:val="E5C68E1A"/>
    <w:lvl w:ilvl="0" w:tplc="E9EED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22409"/>
    <w:multiLevelType w:val="hybridMultilevel"/>
    <w:tmpl w:val="06F2E64E"/>
    <w:lvl w:ilvl="0" w:tplc="C6DEDD9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89D226C"/>
    <w:multiLevelType w:val="hybridMultilevel"/>
    <w:tmpl w:val="CD829D60"/>
    <w:lvl w:ilvl="0" w:tplc="D29651D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CE43593"/>
    <w:multiLevelType w:val="hybridMultilevel"/>
    <w:tmpl w:val="2D186A5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D4C3A15"/>
    <w:multiLevelType w:val="hybridMultilevel"/>
    <w:tmpl w:val="6B284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60"/>
    <w:rsid w:val="00061B01"/>
    <w:rsid w:val="001D184F"/>
    <w:rsid w:val="00254AE9"/>
    <w:rsid w:val="00267502"/>
    <w:rsid w:val="002A5C92"/>
    <w:rsid w:val="002C2832"/>
    <w:rsid w:val="00360341"/>
    <w:rsid w:val="003B7DB9"/>
    <w:rsid w:val="00402E86"/>
    <w:rsid w:val="00605F60"/>
    <w:rsid w:val="00635265"/>
    <w:rsid w:val="00776BA2"/>
    <w:rsid w:val="0081688F"/>
    <w:rsid w:val="00877466"/>
    <w:rsid w:val="008A41E8"/>
    <w:rsid w:val="008F118F"/>
    <w:rsid w:val="009B4042"/>
    <w:rsid w:val="009D1190"/>
    <w:rsid w:val="009D40FE"/>
    <w:rsid w:val="00BB0387"/>
    <w:rsid w:val="00BF5D79"/>
    <w:rsid w:val="00C84B03"/>
    <w:rsid w:val="00CA5780"/>
    <w:rsid w:val="00E22A87"/>
    <w:rsid w:val="00E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60"/>
    <w:pPr>
      <w:keepNext/>
      <w:jc w:val="center"/>
      <w:outlineLvl w:val="0"/>
    </w:pPr>
    <w:rPr>
      <w:rFonts w:ascii="Berlin Sans FB" w:hAnsi="Berlin Sans FB"/>
      <w:sz w:val="32"/>
    </w:rPr>
  </w:style>
  <w:style w:type="paragraph" w:styleId="Heading2">
    <w:name w:val="heading 2"/>
    <w:basedOn w:val="Normal"/>
    <w:next w:val="Normal"/>
    <w:link w:val="Heading2Char"/>
    <w:qFormat/>
    <w:rsid w:val="00605F60"/>
    <w:pPr>
      <w:keepNext/>
      <w:jc w:val="center"/>
      <w:outlineLvl w:val="1"/>
    </w:pPr>
    <w:rPr>
      <w:rFonts w:ascii="Berlin Sans FB" w:hAnsi="Berlin Sans F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60"/>
  </w:style>
  <w:style w:type="paragraph" w:styleId="Footer">
    <w:name w:val="footer"/>
    <w:basedOn w:val="Normal"/>
    <w:link w:val="FooterChar"/>
    <w:uiPriority w:val="99"/>
    <w:unhideWhenUsed/>
    <w:rsid w:val="0060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60"/>
  </w:style>
  <w:style w:type="character" w:customStyle="1" w:styleId="Heading1Char">
    <w:name w:val="Heading 1 Char"/>
    <w:basedOn w:val="DefaultParagraphFont"/>
    <w:link w:val="Heading1"/>
    <w:rsid w:val="00605F60"/>
    <w:rPr>
      <w:rFonts w:ascii="Berlin Sans FB" w:eastAsia="Times New Roman" w:hAnsi="Berlin Sans FB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605F60"/>
    <w:rPr>
      <w:rFonts w:ascii="Berlin Sans FB" w:eastAsia="Times New Roman" w:hAnsi="Berlin Sans FB" w:cs="Times New Roman"/>
      <w:b/>
      <w:bCs/>
      <w:sz w:val="28"/>
      <w:szCs w:val="24"/>
    </w:rPr>
  </w:style>
  <w:style w:type="character" w:customStyle="1" w:styleId="lrzxr">
    <w:name w:val="lrzxr"/>
    <w:rsid w:val="00605F60"/>
  </w:style>
  <w:style w:type="paragraph" w:styleId="BalloonText">
    <w:name w:val="Balloon Text"/>
    <w:basedOn w:val="Normal"/>
    <w:link w:val="BalloonTextChar"/>
    <w:uiPriority w:val="99"/>
    <w:semiHidden/>
    <w:unhideWhenUsed/>
    <w:rsid w:val="0060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60"/>
    <w:pPr>
      <w:keepNext/>
      <w:jc w:val="center"/>
      <w:outlineLvl w:val="0"/>
    </w:pPr>
    <w:rPr>
      <w:rFonts w:ascii="Berlin Sans FB" w:hAnsi="Berlin Sans FB"/>
      <w:sz w:val="32"/>
    </w:rPr>
  </w:style>
  <w:style w:type="paragraph" w:styleId="Heading2">
    <w:name w:val="heading 2"/>
    <w:basedOn w:val="Normal"/>
    <w:next w:val="Normal"/>
    <w:link w:val="Heading2Char"/>
    <w:qFormat/>
    <w:rsid w:val="00605F60"/>
    <w:pPr>
      <w:keepNext/>
      <w:jc w:val="center"/>
      <w:outlineLvl w:val="1"/>
    </w:pPr>
    <w:rPr>
      <w:rFonts w:ascii="Berlin Sans FB" w:hAnsi="Berlin Sans F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60"/>
  </w:style>
  <w:style w:type="paragraph" w:styleId="Footer">
    <w:name w:val="footer"/>
    <w:basedOn w:val="Normal"/>
    <w:link w:val="FooterChar"/>
    <w:uiPriority w:val="99"/>
    <w:unhideWhenUsed/>
    <w:rsid w:val="0060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60"/>
  </w:style>
  <w:style w:type="character" w:customStyle="1" w:styleId="Heading1Char">
    <w:name w:val="Heading 1 Char"/>
    <w:basedOn w:val="DefaultParagraphFont"/>
    <w:link w:val="Heading1"/>
    <w:rsid w:val="00605F60"/>
    <w:rPr>
      <w:rFonts w:ascii="Berlin Sans FB" w:eastAsia="Times New Roman" w:hAnsi="Berlin Sans FB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605F60"/>
    <w:rPr>
      <w:rFonts w:ascii="Berlin Sans FB" w:eastAsia="Times New Roman" w:hAnsi="Berlin Sans FB" w:cs="Times New Roman"/>
      <w:b/>
      <w:bCs/>
      <w:sz w:val="28"/>
      <w:szCs w:val="24"/>
    </w:rPr>
  </w:style>
  <w:style w:type="character" w:customStyle="1" w:styleId="lrzxr">
    <w:name w:val="lrzxr"/>
    <w:rsid w:val="00605F60"/>
  </w:style>
  <w:style w:type="paragraph" w:styleId="BalloonText">
    <w:name w:val="Balloon Text"/>
    <w:basedOn w:val="Normal"/>
    <w:link w:val="BalloonTextChar"/>
    <w:uiPriority w:val="99"/>
    <w:semiHidden/>
    <w:unhideWhenUsed/>
    <w:rsid w:val="0060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FBD9-BF78-4B4A-952F-F620ED3E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Ortiz</dc:creator>
  <cp:lastModifiedBy>Deanna Corbin</cp:lastModifiedBy>
  <cp:revision>4</cp:revision>
  <cp:lastPrinted>2019-03-05T23:23:00Z</cp:lastPrinted>
  <dcterms:created xsi:type="dcterms:W3CDTF">2019-03-11T19:26:00Z</dcterms:created>
  <dcterms:modified xsi:type="dcterms:W3CDTF">2019-03-11T19:41:00Z</dcterms:modified>
</cp:coreProperties>
</file>